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41" w:rsidRDefault="000C1441" w:rsidP="000C1441">
      <w:pPr>
        <w:pStyle w:val="a3"/>
        <w:spacing w:after="0"/>
        <w:jc w:val="right"/>
        <w:rPr>
          <w:color w:val="333333"/>
          <w:sz w:val="28"/>
          <w:szCs w:val="28"/>
          <w:shd w:val="clear" w:color="auto" w:fill="FFFFFF"/>
        </w:rPr>
      </w:pPr>
      <w:r w:rsidRPr="000C1441">
        <w:rPr>
          <w:color w:val="333333"/>
          <w:sz w:val="28"/>
          <w:szCs w:val="28"/>
          <w:shd w:val="clear" w:color="auto" w:fill="FFFFFF"/>
        </w:rPr>
        <w:t>Выступление на городском заседании МО</w:t>
      </w:r>
    </w:p>
    <w:p w:rsidR="000C1441" w:rsidRPr="000C1441" w:rsidRDefault="000C1441" w:rsidP="000C1441">
      <w:pPr>
        <w:pStyle w:val="a3"/>
        <w:spacing w:after="0"/>
        <w:jc w:val="right"/>
        <w:rPr>
          <w:rFonts w:eastAsia="Times New Roman"/>
          <w:sz w:val="28"/>
          <w:szCs w:val="28"/>
          <w:lang w:eastAsia="ru-RU"/>
        </w:rPr>
      </w:pPr>
      <w:r w:rsidRPr="000C1441">
        <w:rPr>
          <w:color w:val="333333"/>
          <w:sz w:val="28"/>
          <w:szCs w:val="28"/>
          <w:shd w:val="clear" w:color="auto" w:fill="FFFFFF"/>
        </w:rPr>
        <w:t xml:space="preserve"> воспитателей </w:t>
      </w:r>
      <w:r w:rsidRPr="000C1441">
        <w:rPr>
          <w:rFonts w:eastAsia="Times New Roman"/>
          <w:sz w:val="28"/>
          <w:szCs w:val="28"/>
          <w:lang w:eastAsia="ru-RU"/>
        </w:rPr>
        <w:t>дошкольных образовательных учреждений</w:t>
      </w:r>
    </w:p>
    <w:p w:rsidR="000C1441" w:rsidRDefault="000C1441" w:rsidP="000C1441">
      <w:pPr>
        <w:pStyle w:val="a3"/>
        <w:spacing w:after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0C1441">
        <w:rPr>
          <w:rFonts w:eastAsia="Times New Roman"/>
          <w:sz w:val="28"/>
          <w:szCs w:val="28"/>
          <w:lang w:eastAsia="ru-RU"/>
        </w:rPr>
        <w:t xml:space="preserve">оспитатель МБОУ «СОШ № 5», корпус 3 </w:t>
      </w:r>
    </w:p>
    <w:p w:rsidR="000C1441" w:rsidRPr="000C1441" w:rsidRDefault="000C1441" w:rsidP="000C1441">
      <w:pPr>
        <w:pStyle w:val="a3"/>
        <w:spacing w:after="0"/>
        <w:jc w:val="right"/>
        <w:rPr>
          <w:rFonts w:eastAsia="Times New Roman"/>
          <w:sz w:val="28"/>
          <w:szCs w:val="28"/>
          <w:lang w:eastAsia="ru-RU"/>
        </w:rPr>
      </w:pPr>
      <w:r w:rsidRPr="000C1441">
        <w:rPr>
          <w:rFonts w:eastAsia="Times New Roman"/>
          <w:sz w:val="28"/>
          <w:szCs w:val="28"/>
          <w:lang w:eastAsia="ru-RU"/>
        </w:rPr>
        <w:t>Макушина Анна Николаевна</w:t>
      </w:r>
    </w:p>
    <w:p w:rsidR="000C1441" w:rsidRDefault="000C1441" w:rsidP="000C1441">
      <w:pPr>
        <w:spacing w:after="12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C1441" w:rsidRDefault="000C1441" w:rsidP="008C7E0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7E0E" w:rsidRPr="008C7E0E" w:rsidRDefault="008C7E0E" w:rsidP="008C7E0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эмоционального интеллекта у детей дошкольного возраста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человека очень насыщена различными явлениями, предметами, и ничто не оставляет его равнодушным. Человек не только познает объективную и субъективную действительность, но и относится определенным образом к предметам, событиям, к другим людям, к своей личности, а любые проявления активности личности сопровождаются эмоциональными переживаниями, т. е. проявляет человек эмоции и чувства.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Эмоции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emovea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потрясаю, волную) — это переживание человеком своего личного отношения к тем или иным явлениям окружающей действительности,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субъективное состояние, которое возникает в процессе взаимодействия с окружающей средой или при удовлетворении своих потребностей.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выразительным формам эмоций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относятся:</w:t>
      </w:r>
    </w:p>
    <w:p w:rsidR="008C7E0E" w:rsidRPr="008C7E0E" w:rsidRDefault="008C7E0E" w:rsidP="008C7E0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 (движения рук),</w:t>
      </w:r>
    </w:p>
    <w:p w:rsidR="008C7E0E" w:rsidRPr="008C7E0E" w:rsidRDefault="008C7E0E" w:rsidP="008C7E0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 (движения мышц лица),</w:t>
      </w:r>
    </w:p>
    <w:p w:rsidR="008C7E0E" w:rsidRPr="008C7E0E" w:rsidRDefault="008C7E0E" w:rsidP="008C7E0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пантомимика (движения всего тела),</w:t>
      </w:r>
    </w:p>
    <w:p w:rsidR="008C7E0E" w:rsidRPr="008C7E0E" w:rsidRDefault="008C7E0E" w:rsidP="008C7E0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компоненты речи (сила и тембр, интонации голоса),</w:t>
      </w:r>
    </w:p>
    <w:p w:rsidR="008C7E0E" w:rsidRPr="008C7E0E" w:rsidRDefault="008C7E0E" w:rsidP="008C7E0E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вегетативные изменения (покраснение, побледнение, потоотделение).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эмоций и чувств невозможно восприятие окружающего мира. Эмоции и чувства направляют наше внимание на важные события, они готовят нас к определённым действиям и влияют на наш мыслительный процесс. Без эмоционального осознания, мы не в состоянии в полной мере понять нашу собственную мотивацию и потребности, а также эффективно общаться с другими людьми. То, как мы себя чувствуем, влияет на то, как мы думаем и о чём мы думаем. Для людей вокруг  важен не только ваш ум и обширные познания, им так же  важно то, как вы говорите, насколько с вами приятно просто находиться рядом, насколько вы готовы и умеете взять на себя ответственность, вдохновить, отстоять свою позицию.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назрела необходимость в конструировании нового понятия - </w:t>
      </w:r>
      <w:r w:rsidRPr="008C7E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«Эмоциональный интеллект».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1990 году американские психологи Питер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Саловэй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Джон Майер выпустили статью под названием «Эмоциональный интеллект», которая, по признанию большей части научного сообщества, стала первой публикацией на эту тему.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Эмоциональный интеллект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EQ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-показатель эмоционального интеллекта человека) - это способность распознать собственные чувства и эмоции, умение вызвать нужные нам эмоции созидания, управлять разрушительными эмоциями и чувствами; понимать эмоции и чувства других, чтобы выстраивать  на основе этого понимания конструктивные взаимоотношения с окружающими.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Основатели  модели «эмоционального интеллекта» Д. .Майер и П.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Сэловей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составляющие:</w:t>
      </w:r>
    </w:p>
    <w:p w:rsidR="008C7E0E" w:rsidRPr="008C7E0E" w:rsidRDefault="008C7E0E" w:rsidP="008C7E0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Точность оценки и выражения эмоций.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представляет собой способность определить эмоции по физическому состоянию и мыслям, по внешнему виду и поведению.</w:t>
      </w:r>
    </w:p>
    <w:p w:rsidR="008C7E0E" w:rsidRPr="008C7E0E" w:rsidRDefault="008C7E0E" w:rsidP="008C7E0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Использование эмоций в мыслительной деятельности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Эмоции направляют наше внимание на важные события, они готовят нас к определённым действиям и влияют на наш мыслительный процесс.</w:t>
      </w:r>
    </w:p>
    <w:p w:rsidR="008C7E0E" w:rsidRPr="008C7E0E" w:rsidRDefault="008C7E0E" w:rsidP="008C7E0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Понимание эмоций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Эмоции — не случайные события. Их вызывают определённые причины, они меняются по определённым правилам.</w:t>
      </w:r>
    </w:p>
    <w:p w:rsidR="008C7E0E" w:rsidRPr="008C7E0E" w:rsidRDefault="008C7E0E" w:rsidP="008C7E0E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Управление эмоциями.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Эта способность относится к умению использовать информацию, которую дают эмоции, вызывать эмоции или отстраняться от них в зависимости от их информативности или пользы; управлять своими и чужими эмоциями.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 и значение развития эмоционального интеллекта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выстраивание отношений в любых условиях  для того, чтобы быть успешным в современном обществе. Согласно новейшим исследованиям, успешность человека зависит от коэффициента умственного развития (IQ) на 20 процентов, а от коэффициента эмоционального развития – почти на 80 процентов.   Человек, не умеющий регулировать свои эмоции, неспособный понимать свои эмоции и эмоции других людей, правильно оценивать реакции окружающих, не может  в жизни быть успешным человеком.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ни в коем случае, нельзя  недооценивать умственное и логическое развитие человека, если человек не наделен достаточным уровнем IQ, он не только не сможет увидеть проблемы недостаточности своего EQ, но и не сможет его эффективно повысить. Это говорит о взаимозависимости развития умственного и эмоционального развития.  Как  писал Дэвид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Карузо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важно понимать, что «эмоциональный интеллект это не противоположность интеллекту, не триумф разума над чувствами, это уникальное пересечение обоих процессов».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общества, государства зависит от количества успешных людей, живущих в этом государстве. Модернизация российского образования в качестве одной из основных целей предполагает воспитание личностей, которые способны к сотрудничеству, отличаются мобильностью, динамизмом, креативностью. А дошкольное образование – база становления ребёнка, как личности.  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приоритетных направлений в образовательной области  «Социально-коммуникативное развитие» вступившего в силу ФГОС </w:t>
      </w:r>
      <w:proofErr w:type="gram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детям необходимо изучать свой организм и окружающий мир, настолько им также необходимо изучать и свой внутренний мир.  Совершенствование логического мышления и кругозора ребенка еще не является залогом его будущей успешности в жизни.  Поэтому не менее важно, чтобы ребенок овладел способностями эмоционального интеллекта, а именно:</w:t>
      </w:r>
    </w:p>
    <w:p w:rsidR="008C7E0E" w:rsidRPr="008C7E0E" w:rsidRDefault="008C7E0E" w:rsidP="008C7E0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контролировать свои чувства так, чтобы они не “переливались через край”;</w:t>
      </w:r>
    </w:p>
    <w:p w:rsidR="008C7E0E" w:rsidRPr="008C7E0E" w:rsidRDefault="008C7E0E" w:rsidP="008C7E0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сознательно влиять на свои эмоции;</w:t>
      </w:r>
    </w:p>
    <w:p w:rsidR="008C7E0E" w:rsidRPr="008C7E0E" w:rsidRDefault="008C7E0E" w:rsidP="008C7E0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определять свои чувства и принимать их такими, какие они есть (признавать их);</w:t>
      </w:r>
    </w:p>
    <w:p w:rsidR="008C7E0E" w:rsidRPr="008C7E0E" w:rsidRDefault="008C7E0E" w:rsidP="008C7E0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свои эмоции на благо себе и окружающим;</w:t>
      </w:r>
    </w:p>
    <w:p w:rsidR="008C7E0E" w:rsidRPr="008C7E0E" w:rsidRDefault="008C7E0E" w:rsidP="008C7E0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эффективно общаться с другими людьми, находить с ними общие точки соприкосновения;</w:t>
      </w:r>
    </w:p>
    <w:p w:rsidR="008C7E0E" w:rsidRPr="008C7E0E" w:rsidRDefault="008C7E0E" w:rsidP="008C7E0E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распознавать и признавать чувства других, представлять себя на месте другого человека, сочувствовать ему.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результаты мониторингов  показывают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7E0E" w:rsidRPr="008C7E0E" w:rsidRDefault="008C7E0E" w:rsidP="008C7E0E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плохо сформированы эмоционально – мотивационные установки по отношению к себе, окружающим, сверстникам и взрослым;</w:t>
      </w:r>
    </w:p>
    <w:p w:rsidR="008C7E0E" w:rsidRPr="008C7E0E" w:rsidRDefault="008C7E0E" w:rsidP="008C7E0E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недостаточно выработаны положительные черты характера, способствующие лучшему взаимопониманию в процессе игры;</w:t>
      </w:r>
    </w:p>
    <w:p w:rsidR="008C7E0E" w:rsidRPr="008C7E0E" w:rsidRDefault="008C7E0E" w:rsidP="008C7E0E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недостаточно развиты навыки общения в различных жизненных ситуациях со сверстниками, педагогами, родителями и другими окружающими людьми с ориентацией на метод переживания.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нарушения мешают нормальному психическому, умственному, физическому, эмоциональному развитию ребенка.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связи с теми изменениями, которые происходят в российском обществе и образовании,  проблема развития социального и эмоционального интеллекта детей дошкольного возраста в последние годы приобрела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особую актуальность.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систематизировать развитие социального и эмоционального интеллекта у детей дошкольного возраста. Опыт эмоционального отношения к миру, обретаемый в дошкольном возрасте, по мнению психологов, является весьма прочным и принимает характер установки.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перед нами стоит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 детей эмоционально – мотивационных установок по отношению к себе, окружающим, сверстникам и взрослым людям.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навыков, умения и опыта, необходимых для адекватного поведения в обществе, способствующего наилучшему развитию личности ребенка и подготовки его к жизни.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цели вытекают следующие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Сообщая детям знания, воспитывать в них такие нравственные качества, как любовь к близким людям, стремление заботиться о них.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адекватную оценочную деятельность, направленную на анализ, как собственного поведения, так и поступков окружающих людей.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окружающим людям, развивать чувства понимания и потребности в общении.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умения и навыки практического владения выразительными движениями – мимикой, жестами, пантомимикой.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самоконтроль в отношении проявления своего эмоционального состояния в ходе самостоятельной деятельности.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сформировать у детей способность распознавать собственные чувства и чувства других людей, чтобы уметь управлять своими эмоциями и поддерживать верный стиль в отношениях.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эмоционального интеллекта предполагает последовательное и параллельное развитие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 основных функций: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самосознание (образ "Я", понимание "психологического устройства" себя);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самоконтроль (способность совладать со своими чувствами, желаниями);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социальная чуткость (умение устанавливать контакты с разными людьми);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управление отношениями (способность к сотрудничеству, умение поддерживать, развивать, укреплять контакты).</w:t>
      </w:r>
      <w:proofErr w:type="gramEnd"/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и чувства, как и другие психические процессы, проходят на протяжении детства сложный путь развития.    Поэтому при развитии эмоциональности у детей необходимо учитывать их возрастные особенности.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младшего дошкольного возраста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эмоции являются мотивами поведения, что объясняет их импульсивность и неустойчивость. К 3 годам начинают закладываться простейшие нравственные эмоции и проявляться эстетические чувства. Начинает проявляться эмоциональное отношение к сверстнику. Происходит дальнейшая «социализация эмоций» (переживание человеком своего отношения к окружающим людям в системе межличностных отношений).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очень восприимчив в этом возрасте к оценке взрослого, он как бы «прощупывает» правильность своего поведения через эту оценку и быстро усваивает, что вызвало положительную реакцию, а что – отрицательную. Это 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формирует у детей первоначальное различение «хорошо — плохо». </w:t>
      </w:r>
      <w:proofErr w:type="gram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главное направление в методике в этом возрасте - проявлять по отношению к ребенку любовь, ласку, чаще употреблять ласковые слова, поглаживание, хвалить малыша за каждое проявление доброжелательности  (улыбнулся, отдал игрушку, полюбовался цветочком и т.д.), обучать способам выражения сочувствия, внимания (погладить плачущего, поблагодарить, попрощаться, поздороваться и т.д.).</w:t>
      </w:r>
      <w:proofErr w:type="gram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разрешать ребенку проявлять недоброжелательные эмоции по отношению к взрослым и детям и тем более подкреплять эти эмоции действиями.  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воспитания положительных эмоций в младшем дошкольном возрасте являются: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 взрослый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носитель этих эмоций, вся 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окружающая ребёнка атмосфера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наполненная доброжелательностью и любовью.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дошкольниками показывает, что начинать знакомить детей с эмоциями можно с четырехлетнего возраста.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развитию эмоционального интеллекта дошкольников состоит из трех блоков.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блок - «Азбука эмоций»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 на знакомство детей с базовыми эмоциями, обучение их вербальному и невербальному выражению через ролевые образы; освоение понятийного содержания слов, обозначающих эмоции, переживания, оттенки настроений, их соотнесённости с определённым состоянием человека, сказочного персонажа, ролевого образа; осознание и понимание детьми собственных эмоций и других людей; обогащение представлений детей об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проявлении сочувствия, сопереживания и содействия.</w:t>
      </w:r>
      <w:proofErr w:type="gramEnd"/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блок - «Эмоциональные стратегии межличностного взаимодействия»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 на формирование у детей навыков вербального и невербального продуктивного взаимодействия с окружающими, обмен ролями партнеров по общению, оценку эмоций и принятие позиции другого; моделирование эмоционально значимых ситуаций, стимулирующих детей к пониманию причин эмоциональных проявлений участников и выбор оптимальных способов поведения; обучение способам вербального и невербального «поглаживания»;</w:t>
      </w:r>
      <w:proofErr w:type="gram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механизмами идентификации, интеллектуальной и личностной рефлексии в ситуациях межличностного взаимодействия.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блок - «Хозяин своих чувств»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 на обучение детей эмоциональному проживанию игровой ситуации различного модального содержания (радостного, печального и т.д.), произвольному опосредованному выражению эмоций, открытому проявлению эмоций социально приемлемыми способами, конструктивным способам управления собственным поведением и эмоциональным состоянием; овладение 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навыками самоконтроля и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вовлечение в ситуации самостоятельного принятия решения.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по развитию эмоциональной сферы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содержать следующие формы и методы:</w:t>
      </w:r>
    </w:p>
    <w:p w:rsidR="008C7E0E" w:rsidRPr="008C7E0E" w:rsidRDefault="008C7E0E" w:rsidP="008C7E0E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комфортная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режимных моментов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организация жизни детей определенные временные периоды, способствующая снятию накопившегося утомления, предупреждающая возможные психоэмоциональные срывы.</w:t>
      </w:r>
    </w:p>
    <w:p w:rsidR="008C7E0E" w:rsidRPr="008C7E0E" w:rsidRDefault="008C7E0E" w:rsidP="008C7E0E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двигательной деятельности через организацию 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физкультурно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оздоровительных мероприятий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физкультурной терапии по своей структуре могут различаться, но четыре основных компонента в них должны быть обязательными: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терапевтическая гимнастика, Цель утренней гимнастики – поднятие мышечного тонуса и создание хорошего настроения ребенка.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Закаливание. Водные процедуры эффективно воздействуют на психоэмоциональное состояние, снимая стресс и напряжение. Регулярные закаливающие процедуры повышают устойчивость нервной системы человека. 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Терапевтические пешие прогулки.  Особенность такой прогулки в том, что во время ее детям задаются определенные психологические требования. На остановках педагог проводит с детьми мини-тренинги, упражнения на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психосаморегуляцию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коммуникативно-лингвистические игры, развлекательные, оздоровительные игры и др., смотря по ситуации и местоположению.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Оздоровительные игры. Игры этой серии предназначены для профилактики утомления, вызванного интенсивными интеллектуальными нагрузками. Физическая и психическая компоненты в оздоровительных играх тесно взаимосвязаны.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игротерапия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(сюжетно-ролевые, коммуникативные и т.д.). Взаимосвязь между игрой и эмоциональным состоянием детей выступает в двух планах, становление и совершенствование игровой деятельности влияет на возникновение и развития эмоций, а сформировавшиеся эмоции влияют на развитие игры определённого содержания.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Обучающие беседы, рассказ воспитателя.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Сказкотерапия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современный, органичный природе человека метод передачи жизненно важных знаний, гармонизации личности и развития эмоционального интеллекта.  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обучающие ситуации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дискуссии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ситуативных задач.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Арт-терапия –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методику лечения при помощи художественного творчества (рисование, ритмопластика, танец).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Психогимнастика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один из невербальных методов, который предполагает выражение эмоционального состояния, эмоциональных проблем с помощью движения, мимики, жестов (этюды, мимика, пантомимика).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Психолого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педагогические проекты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(«Наши эмоции», «Где живёт радость», «Школа добрых волшебников» и т. д.).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Посещение комнаты психологической разгрузки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Ведение «календаря эмоций»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(помогает отслеживать своё эмоциональное состояние в течение дня, недели, искать способы регулирования негативными эмоциями)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Использование наглядных пособий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(фотографии, рисунки, схемы и т.д.).</w:t>
      </w:r>
    </w:p>
    <w:p w:rsidR="008C7E0E" w:rsidRPr="008C7E0E" w:rsidRDefault="008C7E0E" w:rsidP="008C7E0E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Накоплению эмоционального опыта,  пониманию эмоций, умению регулировать свои эмоции большую роль играют: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чтение художественной литературы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прослушивание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музыкальных произведений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и творческие игры.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над развитием эмоционального интеллекта у дошкольников необходимо проводить в тесном сотрудничестве с родителями своих воспитанников. Воспитатель и родители должны «делать одно дело» - создавать для ребёнка благоприятную, эмоциональную атмосферу, считать его полноправным членом общества, уважать, прислушиваться к его мнению. Дети должны постоянно чувствовать, что родителей тревожат не только их успехи в приобретении различных навыков и умений. Устойчивое внимание родителей к личностным качествам и свойствам детей, к взаимоотношениям со сверстниками, к культуре их отношений и эмоциональных проявлений укрепляет в сознании дошкольников социальную значимость и важность этой особой сферы – сферы эмоционального отношения к другим людям.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по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эмоционального интеллекта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формы: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 – передвижки («Что делать, если…», «Эмоционально – речевое развитие детей», «Эмоциональный мир дошкольника»…);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стенды («Памятка родителям от ребёнка</w:t>
      </w:r>
      <w:proofErr w:type="gram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поступки - не смертельный грех», «Если ребёнок капризничает», «Школа эмоций»);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психолога, психологические тренинги;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(«Нестабильность эмоционального состояния», «Кризис 3-х лет»);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проекты («Наши эмоции», «Школа добрых волшебников»);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родительские собрания («Развитие эмоционального интеллекта ребёнка в семье», «Как избавиться от гнева»…), совместные досуговые праздники и прогулки, участие родителей в проектах;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занятия;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выставок поделок и работ, сделанных родителями совместно с детьми.</w:t>
      </w: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Организованная педагогическая 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их родителями может </w:t>
      </w: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эмоциональный опыт детей и значительно смягчить или даже полностью устранить недостатки в их личностном развитии.</w:t>
      </w:r>
    </w:p>
    <w:p w:rsid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0E" w:rsidRPr="008C7E0E" w:rsidRDefault="008C7E0E" w:rsidP="008C7E0E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8C7E0E" w:rsidRPr="008C7E0E" w:rsidRDefault="008C7E0E" w:rsidP="008C7E0E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 Развитие коммуникативных способностей дошкольника.</w:t>
      </w:r>
    </w:p>
    <w:p w:rsidR="008C7E0E" w:rsidRPr="008C7E0E" w:rsidRDefault="008C7E0E" w:rsidP="008C7E0E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Данилина Т.А. В мире детских эмоций: пособие для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работников ДОУ/ Т.А. Данилина, В.Я. </w:t>
      </w: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Зедгенидзе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Н.М. Степина. - 2-е изд. - М.: Айрис-пресс, 2006.</w:t>
      </w:r>
    </w:p>
    <w:p w:rsidR="008C7E0E" w:rsidRPr="008C7E0E" w:rsidRDefault="008C7E0E" w:rsidP="008C7E0E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Коробицина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Формирование позитивных взаимоотношений родителей ф79 и детей 5-7 лет: диагностика, тренинги, занятия</w:t>
      </w:r>
    </w:p>
    <w:p w:rsidR="008C7E0E" w:rsidRPr="008C7E0E" w:rsidRDefault="008C7E0E" w:rsidP="008C7E0E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Н.Л. Развитие эмоционального мира детей: Популярное пособие для родителей и педагогов. </w:t>
      </w:r>
      <w:proofErr w:type="gram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рославль: Академия развития, 1996.</w:t>
      </w:r>
    </w:p>
    <w:p w:rsidR="008C7E0E" w:rsidRPr="008C7E0E" w:rsidRDefault="008C7E0E" w:rsidP="008C7E0E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Семнкова</w:t>
      </w:r>
      <w:proofErr w:type="spellEnd"/>
      <w:r w:rsidRPr="008C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Уроки добра. Коррекционно-развивающая программа для детей 5-7 лет-М.: АРКТИ, 2002</w:t>
      </w:r>
      <w:bookmarkStart w:id="0" w:name="_GoBack"/>
      <w:bookmarkEnd w:id="0"/>
    </w:p>
    <w:sectPr w:rsidR="008C7E0E" w:rsidRPr="008C7E0E" w:rsidSect="00D4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E4D"/>
    <w:multiLevelType w:val="multilevel"/>
    <w:tmpl w:val="B3A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928CD"/>
    <w:multiLevelType w:val="multilevel"/>
    <w:tmpl w:val="D05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B50BD"/>
    <w:multiLevelType w:val="multilevel"/>
    <w:tmpl w:val="2BE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D003C"/>
    <w:multiLevelType w:val="multilevel"/>
    <w:tmpl w:val="732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6054C4"/>
    <w:multiLevelType w:val="multilevel"/>
    <w:tmpl w:val="6EB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05E82"/>
    <w:multiLevelType w:val="multilevel"/>
    <w:tmpl w:val="E8BA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324CE"/>
    <w:multiLevelType w:val="multilevel"/>
    <w:tmpl w:val="53B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070525"/>
    <w:multiLevelType w:val="multilevel"/>
    <w:tmpl w:val="253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362A7D"/>
    <w:multiLevelType w:val="multilevel"/>
    <w:tmpl w:val="4DC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CE5E9A"/>
    <w:multiLevelType w:val="multilevel"/>
    <w:tmpl w:val="222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36E9D"/>
    <w:multiLevelType w:val="multilevel"/>
    <w:tmpl w:val="A31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643CFF"/>
    <w:multiLevelType w:val="multilevel"/>
    <w:tmpl w:val="A23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237BCD"/>
    <w:multiLevelType w:val="multilevel"/>
    <w:tmpl w:val="54C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533249"/>
    <w:multiLevelType w:val="multilevel"/>
    <w:tmpl w:val="D392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E6129"/>
    <w:multiLevelType w:val="multilevel"/>
    <w:tmpl w:val="785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E3"/>
    <w:rsid w:val="000C1441"/>
    <w:rsid w:val="00234AE3"/>
    <w:rsid w:val="008C7E0E"/>
    <w:rsid w:val="00B04A51"/>
    <w:rsid w:val="00D417C9"/>
    <w:rsid w:val="00F9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04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4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04A5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C7E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04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4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04A5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C7E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3</cp:revision>
  <dcterms:created xsi:type="dcterms:W3CDTF">2018-12-12T03:22:00Z</dcterms:created>
  <dcterms:modified xsi:type="dcterms:W3CDTF">2018-12-12T05:37:00Z</dcterms:modified>
</cp:coreProperties>
</file>